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7448" w14:textId="55B0D78D" w:rsidR="00616158" w:rsidRDefault="00616158">
      <w:r>
        <w:t xml:space="preserve">Personale Docente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123"/>
        <w:gridCol w:w="4720"/>
        <w:gridCol w:w="15"/>
        <w:gridCol w:w="189"/>
        <w:gridCol w:w="715"/>
        <w:gridCol w:w="206"/>
        <w:gridCol w:w="977"/>
        <w:gridCol w:w="2256"/>
      </w:tblGrid>
      <w:tr w:rsidR="00616158" w:rsidRPr="00526482" w14:paraId="09F81EF8" w14:textId="03D4D136" w:rsidTr="00616158">
        <w:trPr>
          <w:trHeight w:val="468"/>
        </w:trPr>
        <w:tc>
          <w:tcPr>
            <w:tcW w:w="8926" w:type="dxa"/>
            <w:gridSpan w:val="7"/>
            <w:vAlign w:val="center"/>
          </w:tcPr>
          <w:p w14:paraId="1C8A8AB6" w14:textId="7C4A25B8" w:rsidR="00616158" w:rsidRPr="00526482" w:rsidRDefault="00616158" w:rsidP="00663016">
            <w:pPr>
              <w:jc w:val="center"/>
              <w:rPr>
                <w:b/>
                <w:sz w:val="16"/>
                <w:szCs w:val="16"/>
              </w:rPr>
            </w:pPr>
            <w:r w:rsidRPr="00526482">
              <w:rPr>
                <w:b/>
                <w:sz w:val="16"/>
                <w:szCs w:val="16"/>
              </w:rPr>
              <w:t>Griglia N.</w:t>
            </w:r>
            <w:r>
              <w:rPr>
                <w:b/>
                <w:sz w:val="16"/>
                <w:szCs w:val="16"/>
              </w:rPr>
              <w:t xml:space="preserve">6 team </w:t>
            </w:r>
          </w:p>
        </w:tc>
        <w:tc>
          <w:tcPr>
            <w:tcW w:w="1275" w:type="dxa"/>
          </w:tcPr>
          <w:p w14:paraId="166ABB3E" w14:textId="77777777" w:rsidR="00616158" w:rsidRPr="00526482" w:rsidRDefault="00616158" w:rsidP="006630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16158" w:rsidRPr="00526482" w14:paraId="4A3C8498" w14:textId="179DFCF6" w:rsidTr="00616158">
        <w:trPr>
          <w:trHeight w:val="405"/>
        </w:trPr>
        <w:tc>
          <w:tcPr>
            <w:tcW w:w="8926" w:type="dxa"/>
            <w:gridSpan w:val="7"/>
            <w:vAlign w:val="center"/>
          </w:tcPr>
          <w:p w14:paraId="0EC8D914" w14:textId="77777777" w:rsidR="00616158" w:rsidRPr="00526482" w:rsidRDefault="00616158" w:rsidP="00616158">
            <w:pPr>
              <w:pStyle w:val="Paragrafoelenco"/>
              <w:numPr>
                <w:ilvl w:val="0"/>
                <w:numId w:val="1"/>
              </w:numPr>
              <w:contextualSpacing/>
              <w:jc w:val="center"/>
              <w:rPr>
                <w:b/>
                <w:sz w:val="14"/>
                <w:szCs w:val="14"/>
              </w:rPr>
            </w:pPr>
            <w:r w:rsidRPr="00526482">
              <w:rPr>
                <w:b/>
                <w:sz w:val="14"/>
                <w:szCs w:val="14"/>
              </w:rPr>
              <w:t>Titoli di studio, specializzazioni, master e titoli specifici – max 40 punti</w:t>
            </w:r>
          </w:p>
        </w:tc>
        <w:tc>
          <w:tcPr>
            <w:tcW w:w="1275" w:type="dxa"/>
          </w:tcPr>
          <w:p w14:paraId="22FE2F21" w14:textId="2CB26A9C" w:rsidR="00616158" w:rsidRPr="00616158" w:rsidRDefault="00616158" w:rsidP="00616158">
            <w:pPr>
              <w:ind w:left="36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616158">
              <w:rPr>
                <w:b/>
                <w:sz w:val="24"/>
                <w:szCs w:val="24"/>
              </w:rPr>
              <w:t>utovalutazione</w:t>
            </w:r>
          </w:p>
        </w:tc>
      </w:tr>
      <w:tr w:rsidR="00616158" w14:paraId="40B3B782" w14:textId="0C62BC97" w:rsidTr="00616158">
        <w:trPr>
          <w:trHeight w:val="553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0EB79B21" w14:textId="77777777" w:rsidR="00616158" w:rsidRPr="00526482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526482">
              <w:rPr>
                <w:i/>
                <w:sz w:val="14"/>
                <w:szCs w:val="14"/>
              </w:rPr>
              <w:t>Titolo di studio</w:t>
            </w:r>
          </w:p>
          <w:p w14:paraId="34C707A6" w14:textId="77777777" w:rsidR="00616158" w:rsidRPr="00D765B3" w:rsidRDefault="00616158" w:rsidP="00663016">
            <w:pPr>
              <w:jc w:val="center"/>
              <w:rPr>
                <w:b/>
              </w:rPr>
            </w:pPr>
            <w:r w:rsidRPr="00526482">
              <w:rPr>
                <w:b/>
                <w:i/>
                <w:sz w:val="14"/>
                <w:szCs w:val="14"/>
              </w:rPr>
              <w:t>Max 12 punti</w:t>
            </w:r>
          </w:p>
        </w:tc>
        <w:tc>
          <w:tcPr>
            <w:tcW w:w="58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9CB" w14:textId="77777777" w:rsidR="00616158" w:rsidRPr="00DD577A" w:rsidRDefault="00616158" w:rsidP="00663016">
            <w:pPr>
              <w:jc w:val="both"/>
              <w:rPr>
                <w:sz w:val="14"/>
                <w:szCs w:val="14"/>
              </w:rPr>
            </w:pPr>
            <w:r w:rsidRPr="00DD577A">
              <w:rPr>
                <w:sz w:val="14"/>
                <w:szCs w:val="14"/>
              </w:rPr>
              <w:t>Diploma di istruzione secondaria superiore attinente all’area progettuale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D52" w14:textId="77777777" w:rsidR="00616158" w:rsidRPr="00DD577A" w:rsidRDefault="00616158" w:rsidP="00616158">
            <w:pPr>
              <w:ind w:left="-1095" w:firstLine="310"/>
              <w:jc w:val="center"/>
              <w:rPr>
                <w:i/>
                <w:sz w:val="14"/>
                <w:szCs w:val="14"/>
              </w:rPr>
            </w:pPr>
          </w:p>
          <w:p w14:paraId="2B722DD6" w14:textId="77777777" w:rsidR="00616158" w:rsidRPr="00DD577A" w:rsidRDefault="00616158" w:rsidP="00616158">
            <w:pPr>
              <w:ind w:left="-1095" w:firstLine="310"/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56552350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  <w:p w14:paraId="1B389339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Si valuta un solo titolo</w:t>
            </w:r>
          </w:p>
          <w:p w14:paraId="6474BF68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  <w:p w14:paraId="6DDFE07B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E997CA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6158" w14:paraId="5B0A7DB7" w14:textId="1670FD4C" w:rsidTr="00616158">
        <w:trPr>
          <w:trHeight w:val="420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993D490" w14:textId="77777777" w:rsidR="00616158" w:rsidRPr="00D765B3" w:rsidRDefault="00616158" w:rsidP="00663016">
            <w:pPr>
              <w:jc w:val="center"/>
              <w:rPr>
                <w:i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617" w14:textId="77777777" w:rsidR="00616158" w:rsidRPr="00DD577A" w:rsidRDefault="00616158" w:rsidP="00663016">
            <w:pPr>
              <w:jc w:val="both"/>
              <w:rPr>
                <w:sz w:val="14"/>
                <w:szCs w:val="14"/>
              </w:rPr>
            </w:pPr>
            <w:r w:rsidRPr="00DD577A">
              <w:rPr>
                <w:sz w:val="14"/>
                <w:szCs w:val="14"/>
              </w:rPr>
              <w:t>Laurea triennale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8AA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0836019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7B20915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</w:tr>
      <w:tr w:rsidR="00616158" w14:paraId="39E4A12E" w14:textId="54130E25" w:rsidTr="00616158">
        <w:trPr>
          <w:trHeight w:val="626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C85BF21" w14:textId="77777777" w:rsidR="00616158" w:rsidRPr="00D765B3" w:rsidRDefault="00616158" w:rsidP="00663016">
            <w:pPr>
              <w:jc w:val="center"/>
              <w:rPr>
                <w:i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332C" w14:textId="77777777" w:rsidR="00616158" w:rsidRPr="00DD577A" w:rsidRDefault="00616158" w:rsidP="00663016">
            <w:pPr>
              <w:jc w:val="both"/>
              <w:rPr>
                <w:sz w:val="14"/>
                <w:szCs w:val="14"/>
              </w:rPr>
            </w:pPr>
            <w:r w:rsidRPr="00DD577A">
              <w:rPr>
                <w:sz w:val="14"/>
                <w:szCs w:val="14"/>
              </w:rPr>
              <w:t xml:space="preserve">Laurea non specifica magistrale o quadriennale vecchio ordinamento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052F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  <w:p w14:paraId="063DD2FD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CD3F181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A127F06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</w:tr>
      <w:tr w:rsidR="00616158" w14:paraId="1AE565C5" w14:textId="32A0045D" w:rsidTr="00616158">
        <w:trPr>
          <w:trHeight w:val="607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130827D9" w14:textId="77777777" w:rsidR="00616158" w:rsidRPr="00D765B3" w:rsidRDefault="00616158" w:rsidP="00663016">
            <w:pPr>
              <w:jc w:val="center"/>
              <w:rPr>
                <w:i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63E8" w14:textId="77777777" w:rsidR="00616158" w:rsidRPr="00DD577A" w:rsidRDefault="00616158" w:rsidP="00663016">
            <w:pPr>
              <w:jc w:val="both"/>
              <w:rPr>
                <w:sz w:val="14"/>
                <w:szCs w:val="14"/>
              </w:rPr>
            </w:pPr>
            <w:r w:rsidRPr="00DD577A">
              <w:rPr>
                <w:sz w:val="14"/>
                <w:szCs w:val="14"/>
              </w:rPr>
              <w:t>Laurea specifica magistrale o quadriennale v</w:t>
            </w:r>
            <w:r>
              <w:rPr>
                <w:sz w:val="14"/>
                <w:szCs w:val="14"/>
              </w:rPr>
              <w:t xml:space="preserve">ecchio </w:t>
            </w:r>
            <w:proofErr w:type="gramStart"/>
            <w:r>
              <w:rPr>
                <w:sz w:val="14"/>
                <w:szCs w:val="14"/>
              </w:rPr>
              <w:t>ordinamento  attinente</w:t>
            </w:r>
            <w:proofErr w:type="gramEnd"/>
            <w:r>
              <w:rPr>
                <w:sz w:val="14"/>
                <w:szCs w:val="14"/>
              </w:rPr>
              <w:t xml:space="preserve"> al </w:t>
            </w:r>
            <w:r w:rsidRPr="00DD577A">
              <w:rPr>
                <w:sz w:val="14"/>
                <w:szCs w:val="14"/>
              </w:rPr>
              <w:t xml:space="preserve"> progetto – votazione fino a 90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9E56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8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71AD2806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FD42EF0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</w:tr>
      <w:tr w:rsidR="00616158" w14:paraId="631ABE75" w14:textId="4A198E25" w:rsidTr="00616158">
        <w:trPr>
          <w:trHeight w:val="60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6D7DE625" w14:textId="77777777" w:rsidR="00616158" w:rsidRPr="00D765B3" w:rsidRDefault="00616158" w:rsidP="00663016">
            <w:pPr>
              <w:jc w:val="center"/>
              <w:rPr>
                <w:i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065" w14:textId="77777777" w:rsidR="00616158" w:rsidRPr="00DD577A" w:rsidRDefault="00616158" w:rsidP="00663016">
            <w:pPr>
              <w:jc w:val="both"/>
              <w:rPr>
                <w:sz w:val="14"/>
                <w:szCs w:val="14"/>
              </w:rPr>
            </w:pPr>
            <w:r w:rsidRPr="00DD577A">
              <w:rPr>
                <w:sz w:val="14"/>
                <w:szCs w:val="14"/>
              </w:rPr>
              <w:t xml:space="preserve">Laurea specifica magistrale o quadriennale vecchio </w:t>
            </w:r>
            <w:proofErr w:type="gramStart"/>
            <w:r w:rsidRPr="00DD577A">
              <w:rPr>
                <w:sz w:val="14"/>
                <w:szCs w:val="14"/>
              </w:rPr>
              <w:t>ordinamento  attinente</w:t>
            </w:r>
            <w:proofErr w:type="gramEnd"/>
            <w:r w:rsidRPr="00DD577A">
              <w:rPr>
                <w:sz w:val="14"/>
                <w:szCs w:val="14"/>
              </w:rPr>
              <w:t xml:space="preserve"> la progetto – votazione da 91 a 100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C59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  <w:p w14:paraId="1811DB04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10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00BE347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16EFCEE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</w:tr>
      <w:tr w:rsidR="00616158" w14:paraId="0B20F98E" w14:textId="29EA07FC" w:rsidTr="00616158">
        <w:trPr>
          <w:trHeight w:val="600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14097A08" w14:textId="77777777" w:rsidR="00616158" w:rsidRPr="00D765B3" w:rsidRDefault="00616158" w:rsidP="00663016">
            <w:pPr>
              <w:jc w:val="center"/>
              <w:rPr>
                <w:i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38C2" w14:textId="77777777" w:rsidR="00616158" w:rsidRPr="00DD577A" w:rsidRDefault="00616158" w:rsidP="00663016">
            <w:pPr>
              <w:jc w:val="both"/>
              <w:rPr>
                <w:sz w:val="14"/>
                <w:szCs w:val="14"/>
              </w:rPr>
            </w:pPr>
            <w:r w:rsidRPr="00DD577A">
              <w:rPr>
                <w:sz w:val="14"/>
                <w:szCs w:val="14"/>
              </w:rPr>
              <w:t xml:space="preserve">Laurea specifica magistrale o quadriennale vecchio </w:t>
            </w:r>
            <w:proofErr w:type="gramStart"/>
            <w:r w:rsidRPr="00DD577A">
              <w:rPr>
                <w:sz w:val="14"/>
                <w:szCs w:val="14"/>
              </w:rPr>
              <w:t>ordinamento  attinente</w:t>
            </w:r>
            <w:proofErr w:type="gramEnd"/>
            <w:r w:rsidRPr="00DD577A">
              <w:rPr>
                <w:sz w:val="14"/>
                <w:szCs w:val="14"/>
              </w:rPr>
              <w:t xml:space="preserve"> la progetto – votazione da 101 a 110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8A1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  <w:p w14:paraId="24D23D46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11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30857688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411A01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</w:tr>
      <w:tr w:rsidR="00616158" w14:paraId="19032E11" w14:textId="668F4877" w:rsidTr="00616158">
        <w:trPr>
          <w:trHeight w:val="596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0B126E44" w14:textId="77777777" w:rsidR="00616158" w:rsidRPr="00D765B3" w:rsidRDefault="00616158" w:rsidP="00663016">
            <w:pPr>
              <w:jc w:val="center"/>
              <w:rPr>
                <w:i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EA96" w14:textId="77777777" w:rsidR="00616158" w:rsidRPr="00DD577A" w:rsidRDefault="00616158" w:rsidP="00663016">
            <w:pPr>
              <w:jc w:val="both"/>
              <w:rPr>
                <w:sz w:val="14"/>
                <w:szCs w:val="14"/>
              </w:rPr>
            </w:pPr>
            <w:r w:rsidRPr="00DD577A">
              <w:rPr>
                <w:sz w:val="14"/>
                <w:szCs w:val="14"/>
              </w:rPr>
              <w:t xml:space="preserve">Laurea specifica magistrale o quadriennale vecchio </w:t>
            </w:r>
            <w:proofErr w:type="gramStart"/>
            <w:r w:rsidRPr="00DD577A">
              <w:rPr>
                <w:sz w:val="14"/>
                <w:szCs w:val="14"/>
              </w:rPr>
              <w:t>ordinamento  attinente</w:t>
            </w:r>
            <w:proofErr w:type="gramEnd"/>
            <w:r w:rsidRPr="00DD577A">
              <w:rPr>
                <w:sz w:val="14"/>
                <w:szCs w:val="14"/>
              </w:rPr>
              <w:t xml:space="preserve"> la progetto – votazione con lode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C10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  <w:p w14:paraId="431E670C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12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0640AE9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DBEE99" w14:textId="77777777" w:rsidR="00616158" w:rsidRPr="00DD577A" w:rsidRDefault="00616158" w:rsidP="00663016">
            <w:pPr>
              <w:rPr>
                <w:sz w:val="14"/>
                <w:szCs w:val="14"/>
              </w:rPr>
            </w:pPr>
          </w:p>
        </w:tc>
      </w:tr>
      <w:tr w:rsidR="00616158" w14:paraId="203587DA" w14:textId="0D5D369B" w:rsidTr="00616158">
        <w:trPr>
          <w:trHeight w:val="59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2A0AF61B" w14:textId="77777777" w:rsidR="00616158" w:rsidRPr="00526482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526482">
              <w:rPr>
                <w:i/>
                <w:sz w:val="14"/>
                <w:szCs w:val="14"/>
              </w:rPr>
              <w:t>Altri titoli e specializzazioni</w:t>
            </w:r>
          </w:p>
          <w:p w14:paraId="019026EF" w14:textId="77777777" w:rsidR="00616158" w:rsidRPr="00D765B3" w:rsidRDefault="00616158" w:rsidP="00663016">
            <w:pPr>
              <w:jc w:val="center"/>
              <w:rPr>
                <w:i/>
              </w:rPr>
            </w:pPr>
            <w:r w:rsidRPr="00526482">
              <w:rPr>
                <w:b/>
                <w:i/>
                <w:sz w:val="14"/>
                <w:szCs w:val="14"/>
              </w:rPr>
              <w:t>Max 28 punti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6290" w14:textId="77777777" w:rsidR="00616158" w:rsidRPr="00DD577A" w:rsidRDefault="00616158" w:rsidP="00663016">
            <w:pPr>
              <w:jc w:val="both"/>
              <w:rPr>
                <w:sz w:val="14"/>
                <w:szCs w:val="14"/>
              </w:rPr>
            </w:pPr>
            <w:r w:rsidRPr="00DD577A">
              <w:rPr>
                <w:sz w:val="14"/>
                <w:szCs w:val="14"/>
              </w:rPr>
              <w:t>Corsi post-laurea di livello universitario attinenti al progetto (master, corsi di specializzazione, dottorati di ricerca)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995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  <w:p w14:paraId="283CD21C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553741" w14:textId="77777777" w:rsidR="00616158" w:rsidRPr="00DD577A" w:rsidRDefault="00616158" w:rsidP="00663016">
            <w:pPr>
              <w:jc w:val="center"/>
              <w:rPr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C0495AD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6158" w14:paraId="7D835372" w14:textId="66EEDE9E" w:rsidTr="00616158">
        <w:trPr>
          <w:trHeight w:val="547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40A98013" w14:textId="77777777" w:rsidR="00616158" w:rsidRDefault="00616158" w:rsidP="00663016">
            <w:pPr>
              <w:jc w:val="center"/>
              <w:rPr>
                <w:i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367D" w14:textId="77777777" w:rsidR="00616158" w:rsidRPr="00DD577A" w:rsidRDefault="00616158" w:rsidP="00663016">
            <w:pPr>
              <w:jc w:val="both"/>
              <w:rPr>
                <w:sz w:val="14"/>
                <w:szCs w:val="14"/>
              </w:rPr>
            </w:pPr>
            <w:r w:rsidRPr="00DD577A">
              <w:rPr>
                <w:sz w:val="14"/>
                <w:szCs w:val="14"/>
              </w:rPr>
              <w:t>Borse di studio e/o vincitori di pubblici concorsi, iscrizione albo professionale con riferimento all’area progettuale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2E3B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F05895" w14:textId="77777777" w:rsidR="00616158" w:rsidRPr="00DD577A" w:rsidRDefault="00616158" w:rsidP="00663016">
            <w:pPr>
              <w:rPr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DF4C41" w14:textId="77777777" w:rsidR="00616158" w:rsidRPr="00DD577A" w:rsidRDefault="00616158" w:rsidP="00663016">
            <w:pPr>
              <w:rPr>
                <w:i/>
                <w:sz w:val="14"/>
                <w:szCs w:val="14"/>
              </w:rPr>
            </w:pPr>
          </w:p>
        </w:tc>
      </w:tr>
      <w:tr w:rsidR="00616158" w14:paraId="43F43867" w14:textId="357D594B" w:rsidTr="00616158">
        <w:trPr>
          <w:trHeight w:val="695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32253E6A" w14:textId="77777777" w:rsidR="00616158" w:rsidRDefault="00616158" w:rsidP="00663016">
            <w:pPr>
              <w:jc w:val="center"/>
              <w:rPr>
                <w:i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480A" w14:textId="77777777" w:rsidR="00616158" w:rsidRPr="00DD577A" w:rsidRDefault="00616158" w:rsidP="0066301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Esperienza docenza universitaria nell’ambito pedagogico / formazione post universitaria in ambito pedagogico.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82D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  <w:p w14:paraId="03EAC972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13EDEBF" w14:textId="77777777" w:rsidR="00616158" w:rsidRPr="00DD577A" w:rsidRDefault="00616158" w:rsidP="00663016">
            <w:pPr>
              <w:rPr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Si valuta fino ad un massimo di 2 titoli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4D75981" w14:textId="77777777" w:rsidR="00616158" w:rsidRPr="00DD577A" w:rsidRDefault="00616158" w:rsidP="00663016">
            <w:pPr>
              <w:rPr>
                <w:i/>
                <w:sz w:val="14"/>
                <w:szCs w:val="14"/>
              </w:rPr>
            </w:pPr>
          </w:p>
        </w:tc>
      </w:tr>
      <w:tr w:rsidR="00616158" w14:paraId="06EF4645" w14:textId="749179BC" w:rsidTr="00616158">
        <w:trPr>
          <w:trHeight w:val="565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0B249A4B" w14:textId="77777777" w:rsidR="00616158" w:rsidRDefault="00616158" w:rsidP="00663016">
            <w:pPr>
              <w:jc w:val="center"/>
              <w:rPr>
                <w:i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DEAE" w14:textId="77777777" w:rsidR="00616158" w:rsidRPr="00DD577A" w:rsidRDefault="00616158" w:rsidP="00663016">
            <w:pPr>
              <w:rPr>
                <w:sz w:val="14"/>
                <w:szCs w:val="14"/>
              </w:rPr>
            </w:pPr>
            <w:proofErr w:type="spellStart"/>
            <w:r w:rsidRPr="00DD577A">
              <w:rPr>
                <w:sz w:val="14"/>
                <w:szCs w:val="14"/>
              </w:rPr>
              <w:t>Ecdl</w:t>
            </w:r>
            <w:proofErr w:type="spellEnd"/>
            <w:r w:rsidRPr="00DD577A">
              <w:rPr>
                <w:sz w:val="14"/>
                <w:szCs w:val="14"/>
              </w:rPr>
              <w:t xml:space="preserve"> base o titoli equivalenti o superiori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6BDD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A8CCF07" w14:textId="77777777" w:rsidR="00616158" w:rsidRPr="00DD577A" w:rsidRDefault="00616158" w:rsidP="00663016">
            <w:pPr>
              <w:jc w:val="center"/>
              <w:rPr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Si valuta un solo titolo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F81344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6158" w14:paraId="74104525" w14:textId="4707D5D2" w:rsidTr="00616158">
        <w:trPr>
          <w:trHeight w:val="559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246768F6" w14:textId="77777777" w:rsidR="00616158" w:rsidRDefault="00616158" w:rsidP="00663016">
            <w:pPr>
              <w:jc w:val="center"/>
              <w:rPr>
                <w:i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5912" w14:textId="77777777" w:rsidR="00616158" w:rsidRPr="00DD577A" w:rsidRDefault="00616158" w:rsidP="00663016">
            <w:pPr>
              <w:rPr>
                <w:sz w:val="14"/>
                <w:szCs w:val="14"/>
              </w:rPr>
            </w:pPr>
            <w:r w:rsidRPr="00DD577A">
              <w:rPr>
                <w:sz w:val="14"/>
                <w:szCs w:val="14"/>
              </w:rPr>
              <w:t>Certificazioni linguistiche di livello almeno B1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C7C0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  <w:p w14:paraId="12EF0425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Punti 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67EA86D" w14:textId="77777777" w:rsidR="00616158" w:rsidRPr="00DD577A" w:rsidRDefault="00616158" w:rsidP="00663016">
            <w:pPr>
              <w:jc w:val="center"/>
              <w:rPr>
                <w:sz w:val="14"/>
                <w:szCs w:val="14"/>
              </w:rPr>
            </w:pPr>
            <w:r w:rsidRPr="00DD577A">
              <w:rPr>
                <w:i/>
                <w:sz w:val="14"/>
                <w:szCs w:val="14"/>
              </w:rPr>
              <w:t>Si valuta un solo titolo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A2A306" w14:textId="77777777" w:rsidR="00616158" w:rsidRPr="00DD577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6158" w:rsidRPr="00FC36EE" w14:paraId="5069359E" w14:textId="0454C678" w:rsidTr="00616158">
        <w:trPr>
          <w:trHeight w:val="402"/>
        </w:trPr>
        <w:tc>
          <w:tcPr>
            <w:tcW w:w="8926" w:type="dxa"/>
            <w:gridSpan w:val="7"/>
            <w:vAlign w:val="center"/>
          </w:tcPr>
          <w:p w14:paraId="2F399DD8" w14:textId="77777777" w:rsidR="00616158" w:rsidRPr="00625B3A" w:rsidRDefault="00616158" w:rsidP="00663016">
            <w:pPr>
              <w:pStyle w:val="Paragrafoelenco"/>
              <w:ind w:left="720"/>
              <w:contextualSpacing/>
              <w:jc w:val="center"/>
              <w:rPr>
                <w:i/>
              </w:rPr>
            </w:pPr>
            <w:r>
              <w:rPr>
                <w:b/>
                <w:sz w:val="14"/>
                <w:szCs w:val="14"/>
              </w:rPr>
              <w:t>2)</w:t>
            </w:r>
            <w:r w:rsidRPr="00625B3A">
              <w:rPr>
                <w:b/>
                <w:sz w:val="14"/>
                <w:szCs w:val="14"/>
              </w:rPr>
              <w:t>Attività professionali – max 30 punti</w:t>
            </w:r>
          </w:p>
        </w:tc>
        <w:tc>
          <w:tcPr>
            <w:tcW w:w="1275" w:type="dxa"/>
          </w:tcPr>
          <w:p w14:paraId="434EA04B" w14:textId="77777777" w:rsidR="00616158" w:rsidRDefault="00616158" w:rsidP="00663016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616158" w:rsidRPr="00FC36EE" w14:paraId="6FDCD111" w14:textId="3A6827A7" w:rsidTr="00616158">
        <w:trPr>
          <w:trHeight w:val="402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6F3AD98B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Esperienze professionali specifiche</w:t>
            </w:r>
          </w:p>
          <w:p w14:paraId="3FB89FF5" w14:textId="77777777" w:rsidR="00616158" w:rsidRPr="00625B3A" w:rsidRDefault="00616158" w:rsidP="00663016">
            <w:pPr>
              <w:pStyle w:val="Paragrafoelenco"/>
              <w:ind w:left="0"/>
              <w:jc w:val="center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>Max 30 punti</w:t>
            </w:r>
          </w:p>
        </w:tc>
        <w:tc>
          <w:tcPr>
            <w:tcW w:w="5558" w:type="dxa"/>
            <w:tcBorders>
              <w:left w:val="single" w:sz="4" w:space="0" w:color="auto"/>
              <w:right w:val="single" w:sz="4" w:space="0" w:color="auto"/>
            </w:tcBorders>
          </w:tcPr>
          <w:p w14:paraId="28DD5A97" w14:textId="77777777" w:rsidR="00616158" w:rsidRPr="00E169D4" w:rsidRDefault="00616158" w:rsidP="0066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69D4">
              <w:rPr>
                <w:rFonts w:ascii="Arial" w:eastAsia="Arial" w:hAnsi="Arial" w:cs="Arial"/>
                <w:sz w:val="18"/>
                <w:szCs w:val="18"/>
              </w:rPr>
              <w:t>Partecipazione a corsi di formazione in ambi</w:t>
            </w:r>
            <w:r>
              <w:rPr>
                <w:rFonts w:ascii="Arial" w:eastAsia="Arial" w:hAnsi="Arial" w:cs="Arial"/>
                <w:sz w:val="18"/>
                <w:szCs w:val="18"/>
              </w:rPr>
              <w:t>to pedagog</w:t>
            </w:r>
            <w:r w:rsidRPr="00E169D4">
              <w:rPr>
                <w:rFonts w:ascii="Arial" w:eastAsia="Arial" w:hAnsi="Arial" w:cs="Arial"/>
                <w:sz w:val="18"/>
                <w:szCs w:val="18"/>
              </w:rPr>
              <w:t>ico, in qualità di discente (1 per ciascun corso)</w:t>
            </w: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90B80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</w:t>
            </w:r>
            <w:r>
              <w:rPr>
                <w:i/>
                <w:sz w:val="14"/>
                <w:szCs w:val="14"/>
              </w:rPr>
              <w:t>6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14:paraId="5D6B13A0" w14:textId="77777777" w:rsidR="00616158" w:rsidRPr="00625B3A" w:rsidRDefault="00616158" w:rsidP="00663016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Punti 6</w:t>
            </w:r>
            <w:r w:rsidRPr="00625B3A">
              <w:rPr>
                <w:i/>
                <w:sz w:val="14"/>
                <w:szCs w:val="14"/>
              </w:rPr>
              <w:t xml:space="preserve"> per ogni anno completo fino ad un massimo di 2 anni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8C5F34E" w14:textId="77777777" w:rsidR="00616158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6158" w:rsidRPr="00FC36EE" w14:paraId="4207D95A" w14:textId="6D13D5AB" w:rsidTr="00616158">
        <w:trPr>
          <w:trHeight w:val="402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54D6141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558" w:type="dxa"/>
            <w:tcBorders>
              <w:left w:val="single" w:sz="4" w:space="0" w:color="auto"/>
              <w:right w:val="single" w:sz="4" w:space="0" w:color="auto"/>
            </w:tcBorders>
          </w:tcPr>
          <w:p w14:paraId="0498B9A2" w14:textId="77777777" w:rsidR="00616158" w:rsidRPr="00E169D4" w:rsidRDefault="00616158" w:rsidP="0066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69D4">
              <w:rPr>
                <w:rFonts w:ascii="Arial" w:eastAsia="Arial" w:hAnsi="Arial" w:cs="Arial"/>
                <w:sz w:val="18"/>
                <w:szCs w:val="18"/>
              </w:rPr>
              <w:t>Incarico come funzione 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trumentale </w:t>
            </w: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261C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14:paraId="56C0EB18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2 per ogni collaborazione fino ad un massimo di </w:t>
            </w:r>
            <w:r>
              <w:rPr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CF8F543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6158" w:rsidRPr="00FC36EE" w14:paraId="643B28BC" w14:textId="65E5D3CB" w:rsidTr="00616158">
        <w:trPr>
          <w:trHeight w:val="402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22A1F2C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558" w:type="dxa"/>
            <w:tcBorders>
              <w:left w:val="single" w:sz="4" w:space="0" w:color="auto"/>
              <w:right w:val="single" w:sz="4" w:space="0" w:color="auto"/>
            </w:tcBorders>
          </w:tcPr>
          <w:p w14:paraId="64FAADC7" w14:textId="77777777" w:rsidR="00616158" w:rsidRPr="00E169D4" w:rsidRDefault="00616158" w:rsidP="0066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69D4">
              <w:rPr>
                <w:rFonts w:ascii="Arial" w:eastAsia="Arial" w:hAnsi="Arial" w:cs="Arial"/>
                <w:sz w:val="18"/>
                <w:szCs w:val="18"/>
              </w:rPr>
              <w:t>Incarico come collabora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tore del DS </w:t>
            </w: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9A07A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14:paraId="40BE6BD2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 per ogni collaborazione fino ad un massimo di 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CFB0563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6158" w:rsidRPr="00FC36EE" w14:paraId="38ED6709" w14:textId="050A7D5C" w:rsidTr="00616158">
        <w:trPr>
          <w:trHeight w:val="402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C969F25" w14:textId="77777777" w:rsidR="00616158" w:rsidRPr="00625B3A" w:rsidRDefault="00616158" w:rsidP="00663016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5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2908" w14:textId="77777777" w:rsidR="00616158" w:rsidRPr="00E169D4" w:rsidRDefault="00616158" w:rsidP="00663016">
            <w:pPr>
              <w:pStyle w:val="Paragrafoelenco"/>
              <w:ind w:left="43"/>
              <w:rPr>
                <w:b/>
                <w:sz w:val="14"/>
                <w:szCs w:val="14"/>
              </w:rPr>
            </w:pPr>
            <w:r w:rsidRPr="00E169D4">
              <w:rPr>
                <w:rFonts w:ascii="Arial" w:eastAsia="Arial" w:hAnsi="Arial" w:cs="Arial"/>
                <w:sz w:val="18"/>
                <w:szCs w:val="18"/>
              </w:rPr>
              <w:t>Incarico come Animatore Digitale /team digitale</w:t>
            </w: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6E289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14:paraId="2BAD7850" w14:textId="77777777" w:rsidR="00616158" w:rsidRPr="00625B3A" w:rsidRDefault="00616158" w:rsidP="00663016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2 per ogni collaborazione fino ad un massimo di 3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E77F674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6158" w:rsidRPr="00FC36EE" w14:paraId="5998BCB9" w14:textId="5B36BDA5" w:rsidTr="00616158">
        <w:trPr>
          <w:trHeight w:val="402"/>
        </w:trPr>
        <w:tc>
          <w:tcPr>
            <w:tcW w:w="8926" w:type="dxa"/>
            <w:gridSpan w:val="7"/>
            <w:vAlign w:val="center"/>
          </w:tcPr>
          <w:p w14:paraId="0696932C" w14:textId="77777777" w:rsidR="00616158" w:rsidRPr="00625B3A" w:rsidRDefault="00616158" w:rsidP="00663016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3) Servizio</w:t>
            </w:r>
            <w:r w:rsidRPr="00625B3A">
              <w:rPr>
                <w:b/>
                <w:sz w:val="14"/>
                <w:szCs w:val="14"/>
              </w:rPr>
              <w:t xml:space="preserve"> – max </w:t>
            </w:r>
            <w:r>
              <w:rPr>
                <w:b/>
                <w:sz w:val="14"/>
                <w:szCs w:val="14"/>
              </w:rPr>
              <w:t>3</w:t>
            </w:r>
            <w:r w:rsidRPr="00625B3A">
              <w:rPr>
                <w:b/>
                <w:sz w:val="14"/>
                <w:szCs w:val="14"/>
              </w:rPr>
              <w:t>0 punti</w:t>
            </w:r>
          </w:p>
        </w:tc>
        <w:tc>
          <w:tcPr>
            <w:tcW w:w="1275" w:type="dxa"/>
          </w:tcPr>
          <w:p w14:paraId="5E16465F" w14:textId="77777777" w:rsidR="00616158" w:rsidRDefault="00616158" w:rsidP="00663016">
            <w:pPr>
              <w:pStyle w:val="Paragrafoelenco"/>
              <w:ind w:left="720"/>
              <w:contextualSpacing/>
              <w:jc w:val="center"/>
              <w:rPr>
                <w:b/>
                <w:sz w:val="14"/>
                <w:szCs w:val="14"/>
              </w:rPr>
            </w:pPr>
          </w:p>
        </w:tc>
      </w:tr>
      <w:tr w:rsidR="00616158" w:rsidRPr="00FC36EE" w14:paraId="1A252AEF" w14:textId="179685C7" w:rsidTr="00616158">
        <w:trPr>
          <w:trHeight w:val="402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538CF8D2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Titoli</w:t>
            </w:r>
          </w:p>
          <w:p w14:paraId="6232748B" w14:textId="77777777" w:rsidR="00616158" w:rsidRPr="00625B3A" w:rsidRDefault="00616158" w:rsidP="00663016">
            <w:pPr>
              <w:ind w:left="142"/>
              <w:rPr>
                <w:b/>
                <w:sz w:val="14"/>
                <w:szCs w:val="14"/>
              </w:rPr>
            </w:pPr>
            <w:r w:rsidRPr="00625B3A">
              <w:rPr>
                <w:b/>
                <w:i/>
                <w:sz w:val="14"/>
                <w:szCs w:val="14"/>
              </w:rPr>
              <w:t xml:space="preserve">Max </w:t>
            </w:r>
            <w:r>
              <w:rPr>
                <w:b/>
                <w:i/>
                <w:sz w:val="14"/>
                <w:szCs w:val="14"/>
              </w:rPr>
              <w:t>3</w:t>
            </w:r>
            <w:r w:rsidRPr="00625B3A">
              <w:rPr>
                <w:b/>
                <w:i/>
                <w:sz w:val="14"/>
                <w:szCs w:val="14"/>
              </w:rPr>
              <w:t>0 punti</w:t>
            </w:r>
          </w:p>
        </w:tc>
        <w:tc>
          <w:tcPr>
            <w:tcW w:w="55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DD3AF" w14:textId="77777777" w:rsidR="00616158" w:rsidRPr="00E169D4" w:rsidRDefault="00616158" w:rsidP="0066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69D4">
              <w:rPr>
                <w:rFonts w:ascii="Arial" w:eastAsia="Arial" w:hAnsi="Arial" w:cs="Arial"/>
                <w:sz w:val="18"/>
                <w:szCs w:val="18"/>
              </w:rPr>
              <w:t xml:space="preserve">Anzianità di servizio (1 punto per anno) 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EBC96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</w:t>
            </w:r>
            <w:r>
              <w:rPr>
                <w:i/>
                <w:sz w:val="14"/>
                <w:szCs w:val="14"/>
              </w:rPr>
              <w:t>2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14:paraId="73B5A26D" w14:textId="77777777" w:rsidR="00616158" w:rsidRPr="00625B3A" w:rsidRDefault="00616158" w:rsidP="00663016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</w:t>
            </w:r>
            <w:r>
              <w:rPr>
                <w:i/>
                <w:sz w:val="14"/>
                <w:szCs w:val="14"/>
              </w:rPr>
              <w:t>2</w:t>
            </w:r>
            <w:r w:rsidRPr="00625B3A">
              <w:rPr>
                <w:i/>
                <w:sz w:val="14"/>
                <w:szCs w:val="14"/>
              </w:rPr>
              <w:t xml:space="preserve"> per ogni anno fino ad un massimo di </w:t>
            </w:r>
            <w:r>
              <w:rPr>
                <w:i/>
                <w:sz w:val="14"/>
                <w:szCs w:val="14"/>
              </w:rPr>
              <w:t>7</w:t>
            </w:r>
            <w:r w:rsidRPr="00625B3A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anni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496DFEA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6158" w:rsidRPr="00FC36EE" w14:paraId="1687538F" w14:textId="2B18C576" w:rsidTr="00616158">
        <w:trPr>
          <w:trHeight w:val="402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EECC5B4" w14:textId="77777777" w:rsidR="00616158" w:rsidRPr="00625B3A" w:rsidRDefault="00616158" w:rsidP="00663016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5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94AAD" w14:textId="77777777" w:rsidR="00616158" w:rsidRPr="00E169D4" w:rsidRDefault="00616158" w:rsidP="0066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E169D4">
              <w:rPr>
                <w:rFonts w:ascii="Arial" w:eastAsia="Arial" w:hAnsi="Arial" w:cs="Arial"/>
                <w:sz w:val="18"/>
                <w:szCs w:val="18"/>
              </w:rPr>
              <w:t xml:space="preserve">Esperienza come esperto formativo in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progetti PTOF </w:t>
            </w:r>
            <w:r w:rsidRPr="00E169D4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2C934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14:paraId="5ECDC18E" w14:textId="77777777" w:rsidR="00616158" w:rsidRPr="00625B3A" w:rsidRDefault="00616158" w:rsidP="00663016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2 per ogni anno fino ad un massimo di </w:t>
            </w:r>
            <w:r>
              <w:rPr>
                <w:i/>
                <w:sz w:val="14"/>
                <w:szCs w:val="14"/>
              </w:rPr>
              <w:t>4</w:t>
            </w:r>
            <w:r w:rsidRPr="00625B3A">
              <w:rPr>
                <w:i/>
                <w:sz w:val="14"/>
                <w:szCs w:val="14"/>
              </w:rPr>
              <w:t xml:space="preserve"> attività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05C1535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616158" w:rsidRPr="00FC36EE" w14:paraId="66247F87" w14:textId="17A68E30" w:rsidTr="00616158">
        <w:trPr>
          <w:trHeight w:val="402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609D48CC" w14:textId="77777777" w:rsidR="00616158" w:rsidRPr="00625B3A" w:rsidRDefault="00616158" w:rsidP="00663016">
            <w:pPr>
              <w:pStyle w:val="Paragrafoelenco"/>
              <w:rPr>
                <w:b/>
                <w:sz w:val="14"/>
                <w:szCs w:val="14"/>
              </w:rPr>
            </w:pPr>
          </w:p>
        </w:tc>
        <w:tc>
          <w:tcPr>
            <w:tcW w:w="5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EAEA0" w14:textId="77777777" w:rsidR="00616158" w:rsidRPr="00E169D4" w:rsidRDefault="00616158" w:rsidP="00663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E169D4">
              <w:rPr>
                <w:rFonts w:ascii="Arial" w:eastAsia="Arial" w:hAnsi="Arial" w:cs="Arial"/>
                <w:sz w:val="18"/>
                <w:szCs w:val="18"/>
              </w:rPr>
              <w:t xml:space="preserve">Esperienza come esperto formativo in progetti </w:t>
            </w:r>
            <w:r>
              <w:rPr>
                <w:rFonts w:ascii="Arial" w:eastAsia="Arial" w:hAnsi="Arial" w:cs="Arial"/>
                <w:sz w:val="18"/>
                <w:szCs w:val="18"/>
              </w:rPr>
              <w:t>PON/POC/PNSD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DF4E9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>Punti 2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14:paraId="78295EBD" w14:textId="77777777" w:rsidR="00616158" w:rsidRPr="00625B3A" w:rsidRDefault="00616158" w:rsidP="00663016">
            <w:pPr>
              <w:jc w:val="center"/>
              <w:rPr>
                <w:sz w:val="14"/>
                <w:szCs w:val="14"/>
              </w:rPr>
            </w:pPr>
            <w:r w:rsidRPr="00625B3A">
              <w:rPr>
                <w:i/>
                <w:sz w:val="14"/>
                <w:szCs w:val="14"/>
              </w:rPr>
              <w:t xml:space="preserve">Punti 2 per ogni anno fino ad un massimo di </w:t>
            </w:r>
            <w:r>
              <w:rPr>
                <w:i/>
                <w:sz w:val="14"/>
                <w:szCs w:val="14"/>
              </w:rPr>
              <w:t>4</w:t>
            </w:r>
            <w:r w:rsidRPr="00625B3A">
              <w:rPr>
                <w:i/>
                <w:sz w:val="14"/>
                <w:szCs w:val="14"/>
              </w:rPr>
              <w:t xml:space="preserve"> attività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BA98BB2" w14:textId="77777777" w:rsidR="00616158" w:rsidRPr="00625B3A" w:rsidRDefault="00616158" w:rsidP="00663016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14:paraId="213D5C73" w14:textId="77777777" w:rsidR="00616158" w:rsidRDefault="00616158" w:rsidP="00616158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rPr>
          <w:rFonts w:ascii="Calibri" w:eastAsia="Calibri" w:hAnsi="Calibri"/>
          <w:b/>
          <w:color w:val="FF0000"/>
          <w:u w:val="single"/>
        </w:rPr>
      </w:pPr>
    </w:p>
    <w:sectPr w:rsidR="00616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67E81"/>
    <w:multiLevelType w:val="hybridMultilevel"/>
    <w:tmpl w:val="15EC77EC"/>
    <w:lvl w:ilvl="0" w:tplc="3CBAF64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58"/>
    <w:rsid w:val="00616158"/>
    <w:rsid w:val="00D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E187"/>
  <w15:chartTrackingRefBased/>
  <w15:docId w15:val="{4AED7A37-1F5C-4EC4-A48A-E790841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6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6158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2024-11-26T09:43:00Z</dcterms:created>
  <dcterms:modified xsi:type="dcterms:W3CDTF">2024-11-26T09:46:00Z</dcterms:modified>
</cp:coreProperties>
</file>