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357"/>
        <w:gridCol w:w="5584"/>
        <w:gridCol w:w="851"/>
        <w:gridCol w:w="1701"/>
        <w:gridCol w:w="1275"/>
      </w:tblGrid>
      <w:tr w:rsidR="003A4FAE" w:rsidRPr="00A3519C" w14:paraId="65D91157" w14:textId="77777777" w:rsidTr="009814A0">
        <w:trPr>
          <w:trHeight w:val="510"/>
          <w:jc w:val="center"/>
        </w:trPr>
        <w:tc>
          <w:tcPr>
            <w:tcW w:w="10768" w:type="dxa"/>
            <w:gridSpan w:val="5"/>
            <w:vAlign w:val="center"/>
          </w:tcPr>
          <w:p w14:paraId="026E8B0D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b/>
              </w:rPr>
            </w:pPr>
            <w:bookmarkStart w:id="0" w:name="_Hlk136097355"/>
            <w:r w:rsidRPr="00A3519C">
              <w:rPr>
                <w:rFonts w:ascii="Arial Narrow" w:hAnsi="Arial Narrow"/>
                <w:b/>
              </w:rPr>
              <w:t xml:space="preserve">Griglia N.1 </w:t>
            </w:r>
            <w:r>
              <w:rPr>
                <w:rFonts w:ascii="Arial Narrow" w:hAnsi="Arial Narrow"/>
                <w:b/>
              </w:rPr>
              <w:t>Scheda auto</w:t>
            </w:r>
            <w:r w:rsidRPr="00A3519C">
              <w:rPr>
                <w:rFonts w:ascii="Arial Narrow" w:hAnsi="Arial Narrow"/>
                <w:b/>
              </w:rPr>
              <w:t xml:space="preserve">valutazione personale docente ESPERTO INTERNO/ESTERNO area formativa </w:t>
            </w:r>
          </w:p>
        </w:tc>
      </w:tr>
      <w:tr w:rsidR="003A4FAE" w:rsidRPr="00A3519C" w14:paraId="1EF7402A" w14:textId="77777777" w:rsidTr="009814A0">
        <w:trPr>
          <w:trHeight w:val="510"/>
          <w:jc w:val="center"/>
        </w:trPr>
        <w:tc>
          <w:tcPr>
            <w:tcW w:w="9493" w:type="dxa"/>
            <w:gridSpan w:val="4"/>
            <w:vAlign w:val="center"/>
          </w:tcPr>
          <w:p w14:paraId="537B2979" w14:textId="77777777" w:rsidR="003A4FAE" w:rsidRPr="00A3519C" w:rsidRDefault="003A4FAE" w:rsidP="003A4FAE">
            <w:pPr>
              <w:pStyle w:val="Paragrafoelenco"/>
              <w:numPr>
                <w:ilvl w:val="0"/>
                <w:numId w:val="1"/>
              </w:numPr>
              <w:contextualSpacing/>
              <w:jc w:val="center"/>
              <w:rPr>
                <w:rFonts w:ascii="Arial Narrow" w:hAnsi="Arial Narrow"/>
                <w:b/>
              </w:rPr>
            </w:pPr>
            <w:r w:rsidRPr="00A3519C">
              <w:rPr>
                <w:rFonts w:ascii="Arial Narrow" w:hAnsi="Arial Narrow"/>
                <w:b/>
              </w:rPr>
              <w:t>Titoli di studio, specializzazioni, master e titoli specifici – max 40 punti</w:t>
            </w:r>
          </w:p>
        </w:tc>
        <w:tc>
          <w:tcPr>
            <w:tcW w:w="1275" w:type="dxa"/>
            <w:vAlign w:val="center"/>
          </w:tcPr>
          <w:p w14:paraId="36F2E2E5" w14:textId="77777777" w:rsidR="003A4FAE" w:rsidRPr="00A3519C" w:rsidRDefault="003A4FAE" w:rsidP="009814A0">
            <w:pPr>
              <w:ind w:left="-105"/>
              <w:contextualSpacing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Punti </w:t>
            </w:r>
            <w:proofErr w:type="spellStart"/>
            <w:r>
              <w:rPr>
                <w:rFonts w:ascii="Arial Narrow" w:hAnsi="Arial Narrow"/>
                <w:b/>
              </w:rPr>
              <w:t>Autovalutaz</w:t>
            </w:r>
            <w:proofErr w:type="spellEnd"/>
            <w:r>
              <w:rPr>
                <w:rFonts w:ascii="Arial Narrow" w:hAnsi="Arial Narrow"/>
                <w:b/>
              </w:rPr>
              <w:t>.</w:t>
            </w:r>
          </w:p>
        </w:tc>
      </w:tr>
      <w:tr w:rsidR="003A4FAE" w:rsidRPr="00A3519C" w14:paraId="07515977" w14:textId="77777777" w:rsidTr="009814A0">
        <w:trPr>
          <w:trHeight w:val="510"/>
          <w:jc w:val="center"/>
        </w:trPr>
        <w:tc>
          <w:tcPr>
            <w:tcW w:w="1357" w:type="dxa"/>
            <w:vMerge w:val="restart"/>
            <w:tcBorders>
              <w:right w:val="single" w:sz="4" w:space="0" w:color="auto"/>
            </w:tcBorders>
            <w:vAlign w:val="center"/>
          </w:tcPr>
          <w:p w14:paraId="0E653DFD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Titolo di studio</w:t>
            </w:r>
          </w:p>
          <w:p w14:paraId="5D07C543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b/>
              </w:rPr>
            </w:pPr>
            <w:r w:rsidRPr="00A3519C">
              <w:rPr>
                <w:rFonts w:ascii="Arial Narrow" w:hAnsi="Arial Narrow"/>
                <w:b/>
                <w:i/>
              </w:rPr>
              <w:t>Max 12 punti</w:t>
            </w:r>
          </w:p>
        </w:tc>
        <w:tc>
          <w:tcPr>
            <w:tcW w:w="5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7794" w14:textId="77777777" w:rsidR="003A4FAE" w:rsidRPr="00A3519C" w:rsidRDefault="003A4FAE" w:rsidP="009814A0">
            <w:pPr>
              <w:jc w:val="both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</w:rPr>
              <w:t>Diploma di istruzione secondaria superiore attinente all’area progettuale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333F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3071C07E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  <w:p w14:paraId="16F27BFD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Si valuta un solo titolo</w:t>
            </w:r>
          </w:p>
          <w:p w14:paraId="6F8B670F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  <w:p w14:paraId="51FD9599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860DED5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3A4FAE" w:rsidRPr="00A3519C" w14:paraId="6BC61C2E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56E1D3AA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0BC2" w14:textId="77777777" w:rsidR="003A4FAE" w:rsidRPr="00A3519C" w:rsidRDefault="003A4FAE" w:rsidP="009814A0">
            <w:pPr>
              <w:jc w:val="both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</w:rPr>
              <w:t>Laurea triennale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D3A4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7C08FCF6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FDD6705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</w:tr>
      <w:tr w:rsidR="003A4FAE" w:rsidRPr="00A3519C" w14:paraId="27B4C76E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2A340A2C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FE65" w14:textId="77777777" w:rsidR="003A4FAE" w:rsidRPr="00A3519C" w:rsidRDefault="003A4FAE" w:rsidP="009814A0">
            <w:pPr>
              <w:jc w:val="both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</w:rPr>
              <w:t xml:space="preserve">Laurea non specifica magistrale o quadriennale vecchio ordinamento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3C4F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6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4B897D1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8A4DCBB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</w:tr>
      <w:tr w:rsidR="003A4FAE" w:rsidRPr="00A3519C" w14:paraId="353645A0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5D53841A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BBAD" w14:textId="1F5E85C5" w:rsidR="003A4FAE" w:rsidRPr="00A3519C" w:rsidRDefault="003A4FAE" w:rsidP="009814A0">
            <w:pPr>
              <w:jc w:val="both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</w:rPr>
              <w:t>Laurea specifica magistrale o quadriennale vecchio ordinamento attinente al progetto – votazione fino a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BAB5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8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43A89F2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4CADABC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</w:tr>
      <w:tr w:rsidR="003A4FAE" w:rsidRPr="00A3519C" w14:paraId="07CD5FAC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7E19D11B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EBAD" w14:textId="35E14D48" w:rsidR="003A4FAE" w:rsidRPr="00A3519C" w:rsidRDefault="003A4FAE" w:rsidP="009814A0">
            <w:pPr>
              <w:jc w:val="both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</w:rPr>
              <w:t>Laurea specifica magistrale o quadriennale vecchio ordinamento attinente al progetto – votazione da 91 a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10DB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10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928868F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2BF1675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</w:tr>
      <w:tr w:rsidR="003A4FAE" w:rsidRPr="00A3519C" w14:paraId="27262F73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6CDC02CD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70F3" w14:textId="6F33EB93" w:rsidR="003A4FAE" w:rsidRPr="00A3519C" w:rsidRDefault="003A4FAE" w:rsidP="009814A0">
            <w:pPr>
              <w:jc w:val="both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</w:rPr>
              <w:t>Laurea specifica magistrale o quadriennale vecchio ordinamento attinente al progetto – votazione da 101 a 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0B7E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11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C1BCC38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1766C51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</w:tr>
      <w:tr w:rsidR="003A4FAE" w:rsidRPr="00A3519C" w14:paraId="76AA95F2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7EF72850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796" w14:textId="2D4C9D1B" w:rsidR="003A4FAE" w:rsidRPr="00A3519C" w:rsidRDefault="003A4FAE" w:rsidP="009814A0">
            <w:pPr>
              <w:jc w:val="both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</w:rPr>
              <w:t>Laurea specifica magistrale o quadriennale vecchio ordinamento attinente al progetto – votazione con lode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6F84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12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3DCAF5B1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E405FDE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</w:p>
        </w:tc>
      </w:tr>
      <w:tr w:rsidR="003A4FAE" w:rsidRPr="00A3519C" w14:paraId="481D6364" w14:textId="77777777" w:rsidTr="009814A0">
        <w:trPr>
          <w:trHeight w:val="510"/>
          <w:jc w:val="center"/>
        </w:trPr>
        <w:tc>
          <w:tcPr>
            <w:tcW w:w="1357" w:type="dxa"/>
            <w:vMerge w:val="restart"/>
            <w:tcBorders>
              <w:right w:val="single" w:sz="4" w:space="0" w:color="auto"/>
            </w:tcBorders>
            <w:vAlign w:val="center"/>
          </w:tcPr>
          <w:p w14:paraId="09475E00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Altri titoli e specializzazioni</w:t>
            </w:r>
          </w:p>
          <w:p w14:paraId="11EDEDDC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b/>
                <w:i/>
              </w:rPr>
              <w:t>Max 28 punti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CBD0" w14:textId="77777777" w:rsidR="003A4FAE" w:rsidRPr="00A3519C" w:rsidRDefault="003A4FAE" w:rsidP="009814A0">
            <w:pPr>
              <w:jc w:val="both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</w:rPr>
              <w:t>Corsi post-laurea di livello universitario attinenti al progetto (master, corsi di specializzazione, dottorati di ricerca)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E1EC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A5D0235" w14:textId="77777777" w:rsidR="003A4FAE" w:rsidRPr="00A3519C" w:rsidRDefault="003A4FAE" w:rsidP="009814A0">
            <w:pPr>
              <w:jc w:val="center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  <w:i/>
              </w:rPr>
              <w:t>Si valuta fino ad un massimo di 2 titoli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D2AA589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3A4FAE" w:rsidRPr="00A3519C" w14:paraId="7705DBF2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2A7ADF60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3CDE" w14:textId="77777777" w:rsidR="003A4FAE" w:rsidRPr="00A3519C" w:rsidRDefault="003A4FAE" w:rsidP="009814A0">
            <w:pPr>
              <w:jc w:val="both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</w:rPr>
              <w:t>Borse di studio e/o vincitori di pubblici concorsi, iscrizione albo professionale con riferimento all’area progettuale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E610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ABDF6B6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  <w:i/>
              </w:rPr>
              <w:t>Si valuta fino ad un massimo di 2 titoli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4AE8A8B" w14:textId="77777777" w:rsidR="003A4FAE" w:rsidRPr="00A3519C" w:rsidRDefault="003A4FAE" w:rsidP="009814A0">
            <w:pPr>
              <w:rPr>
                <w:rFonts w:ascii="Arial Narrow" w:hAnsi="Arial Narrow"/>
                <w:i/>
              </w:rPr>
            </w:pPr>
          </w:p>
        </w:tc>
      </w:tr>
      <w:tr w:rsidR="003A4FAE" w:rsidRPr="00A3519C" w14:paraId="558C4FD3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36D3D0DF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B86" w14:textId="77777777" w:rsidR="003A4FAE" w:rsidRPr="00A3519C" w:rsidRDefault="003A4FAE" w:rsidP="009814A0">
            <w:pPr>
              <w:jc w:val="both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</w:rPr>
              <w:t>Inserimento in graduatorie di merito a concorsi scolastici per esami e titoli (non vincitori)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EC94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A4ECEFE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  <w:i/>
              </w:rPr>
              <w:t>Si valuta fino ad un massimo di 2 titoli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C67CF66" w14:textId="77777777" w:rsidR="003A4FAE" w:rsidRPr="00A3519C" w:rsidRDefault="003A4FAE" w:rsidP="009814A0">
            <w:pPr>
              <w:rPr>
                <w:rFonts w:ascii="Arial Narrow" w:hAnsi="Arial Narrow"/>
                <w:i/>
              </w:rPr>
            </w:pPr>
          </w:p>
        </w:tc>
      </w:tr>
      <w:tr w:rsidR="003A4FAE" w:rsidRPr="00A3519C" w14:paraId="752AAB87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02DF2E58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8D88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  <w:proofErr w:type="spellStart"/>
            <w:r w:rsidRPr="00A3519C">
              <w:rPr>
                <w:rFonts w:ascii="Arial Narrow" w:hAnsi="Arial Narrow"/>
              </w:rPr>
              <w:t>Ecdl</w:t>
            </w:r>
            <w:proofErr w:type="spellEnd"/>
            <w:r w:rsidRPr="00A3519C">
              <w:rPr>
                <w:rFonts w:ascii="Arial Narrow" w:hAnsi="Arial Narrow"/>
              </w:rPr>
              <w:t xml:space="preserve"> base o titoli equivalenti o superiori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70A7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CB183C4" w14:textId="77777777" w:rsidR="003A4FAE" w:rsidRPr="00A3519C" w:rsidRDefault="003A4FAE" w:rsidP="009814A0">
            <w:pPr>
              <w:jc w:val="center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  <w:i/>
              </w:rPr>
              <w:t>Si valuta un solo titolo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118F2E2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3A4FAE" w:rsidRPr="00A3519C" w14:paraId="5CC31E9A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01035BAC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9240" w14:textId="77777777" w:rsidR="003A4FAE" w:rsidRPr="00A3519C" w:rsidRDefault="003A4FAE" w:rsidP="009814A0">
            <w:pPr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</w:rPr>
              <w:t>Certificazioni linguistiche di livello almeno B1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8701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E30A00" w14:textId="77777777" w:rsidR="003A4FAE" w:rsidRPr="00A3519C" w:rsidRDefault="003A4FAE" w:rsidP="009814A0">
            <w:pPr>
              <w:jc w:val="center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  <w:i/>
              </w:rPr>
              <w:t>Si valuta un solo titolo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3039DA2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3A4FAE" w:rsidRPr="00A3519C" w14:paraId="5F53F60C" w14:textId="77777777" w:rsidTr="009814A0">
        <w:trPr>
          <w:trHeight w:val="510"/>
          <w:jc w:val="center"/>
        </w:trPr>
        <w:tc>
          <w:tcPr>
            <w:tcW w:w="9493" w:type="dxa"/>
            <w:gridSpan w:val="4"/>
            <w:vAlign w:val="center"/>
          </w:tcPr>
          <w:p w14:paraId="4479D01D" w14:textId="77777777" w:rsidR="003A4FAE" w:rsidRPr="00A3519C" w:rsidRDefault="003A4FAE" w:rsidP="003A4FAE">
            <w:pPr>
              <w:pStyle w:val="Paragrafoelenco"/>
              <w:numPr>
                <w:ilvl w:val="0"/>
                <w:numId w:val="1"/>
              </w:numPr>
              <w:contextualSpacing/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b/>
              </w:rPr>
              <w:t>Attività professionali coerenti con l’area progettuale – max 30 punti</w:t>
            </w:r>
          </w:p>
        </w:tc>
        <w:tc>
          <w:tcPr>
            <w:tcW w:w="1275" w:type="dxa"/>
            <w:vAlign w:val="center"/>
          </w:tcPr>
          <w:p w14:paraId="1031BE08" w14:textId="77777777" w:rsidR="003A4FAE" w:rsidRPr="00A3519C" w:rsidRDefault="003A4FAE" w:rsidP="009814A0">
            <w:pPr>
              <w:ind w:left="360"/>
              <w:contextualSpacing/>
              <w:jc w:val="center"/>
              <w:rPr>
                <w:rFonts w:ascii="Arial Narrow" w:hAnsi="Arial Narrow"/>
                <w:b/>
              </w:rPr>
            </w:pPr>
          </w:p>
        </w:tc>
      </w:tr>
      <w:tr w:rsidR="003A4FAE" w:rsidRPr="00A3519C" w14:paraId="4AF742BA" w14:textId="77777777" w:rsidTr="009814A0">
        <w:trPr>
          <w:trHeight w:val="510"/>
          <w:jc w:val="center"/>
        </w:trPr>
        <w:tc>
          <w:tcPr>
            <w:tcW w:w="1357" w:type="dxa"/>
            <w:vMerge w:val="restart"/>
            <w:tcBorders>
              <w:right w:val="single" w:sz="4" w:space="0" w:color="auto"/>
            </w:tcBorders>
            <w:vAlign w:val="center"/>
          </w:tcPr>
          <w:p w14:paraId="33130C97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Esperienze professionali specifiche</w:t>
            </w:r>
          </w:p>
          <w:p w14:paraId="7CD6DBB6" w14:textId="77777777" w:rsidR="003A4FAE" w:rsidRPr="00A3519C" w:rsidRDefault="003A4FAE" w:rsidP="009814A0">
            <w:pPr>
              <w:pStyle w:val="Paragrafoelenco"/>
              <w:ind w:left="142" w:right="-126"/>
              <w:rPr>
                <w:rFonts w:ascii="Arial Narrow" w:hAnsi="Arial Narrow"/>
                <w:b/>
              </w:rPr>
            </w:pPr>
            <w:r w:rsidRPr="00A3519C">
              <w:rPr>
                <w:rFonts w:ascii="Arial Narrow" w:hAnsi="Arial Narrow"/>
                <w:b/>
                <w:i/>
              </w:rPr>
              <w:t>Max 30 punti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D3AB" w14:textId="77777777" w:rsidR="003A4FAE" w:rsidRPr="00A3519C" w:rsidRDefault="003A4FAE" w:rsidP="009814A0">
            <w:pPr>
              <w:pStyle w:val="Paragrafoelenco"/>
              <w:ind w:left="51"/>
              <w:jc w:val="both"/>
              <w:rPr>
                <w:rFonts w:ascii="Arial Narrow" w:hAnsi="Arial Narrow"/>
                <w:b/>
              </w:rPr>
            </w:pPr>
            <w:r w:rsidRPr="00A3519C">
              <w:rPr>
                <w:rFonts w:ascii="Arial Narrow" w:hAnsi="Arial Narrow"/>
              </w:rPr>
              <w:t>Attività professionali coerenti con l’area progettuale specifica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03F61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7CC5A88" w14:textId="77777777" w:rsidR="003A4FAE" w:rsidRPr="00A3519C" w:rsidRDefault="003A4FAE" w:rsidP="009814A0">
            <w:pPr>
              <w:jc w:val="center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  <w:i/>
              </w:rPr>
              <w:t>Punti 5 per ogni anno completo fino ad un massimo di 2 anni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5B9FBA3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3A4FAE" w:rsidRPr="00A3519C" w14:paraId="34A8C5D0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0AC7C159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13CC3" w14:textId="77777777" w:rsidR="003A4FAE" w:rsidRPr="00A3519C" w:rsidRDefault="003A4FAE" w:rsidP="009814A0">
            <w:pPr>
              <w:pStyle w:val="Paragrafoelenco"/>
              <w:ind w:left="51"/>
              <w:jc w:val="both"/>
              <w:rPr>
                <w:rFonts w:ascii="Arial Narrow" w:hAnsi="Arial Narrow"/>
                <w:b/>
              </w:rPr>
            </w:pPr>
            <w:r w:rsidRPr="00A3519C">
              <w:rPr>
                <w:rFonts w:ascii="Arial Narrow" w:hAnsi="Arial Narrow"/>
              </w:rPr>
              <w:t xml:space="preserve">Esperienze professionali maturate in progetti finanziati dall’Unione Europea o da altri enti/istituzioni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DEFB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13B0A5E" w14:textId="77777777" w:rsidR="003A4FAE" w:rsidRPr="00A3519C" w:rsidRDefault="003A4FAE" w:rsidP="009814A0">
            <w:pPr>
              <w:jc w:val="center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  <w:i/>
              </w:rPr>
              <w:t>Punti 3 per ogni corso annuale fino ad un massimo di 4 corsi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109810F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3A4FAE" w:rsidRPr="00A3519C" w14:paraId="61B8DB4C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49B97A3A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5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EFB7" w14:textId="77777777" w:rsidR="003A4FAE" w:rsidRPr="00A3519C" w:rsidRDefault="003A4FAE" w:rsidP="009814A0">
            <w:pPr>
              <w:pStyle w:val="Paragrafoelenco"/>
              <w:ind w:left="51"/>
              <w:jc w:val="both"/>
              <w:rPr>
                <w:rFonts w:ascii="Arial Narrow" w:hAnsi="Arial Narrow"/>
                <w:b/>
              </w:rPr>
            </w:pPr>
            <w:r w:rsidRPr="00A3519C">
              <w:rPr>
                <w:rFonts w:ascii="Arial Narrow" w:hAnsi="Arial Narrow"/>
              </w:rPr>
              <w:t>Attività di formatore inerente alle attività progettuali di interesse specifico all’obiettivo per il quale si concorre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27DA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71CD773" w14:textId="77777777" w:rsidR="003A4FAE" w:rsidRPr="00A3519C" w:rsidRDefault="003A4FAE" w:rsidP="009814A0">
            <w:pPr>
              <w:jc w:val="center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  <w:i/>
              </w:rPr>
              <w:t>Punti 2 per ogni anno fino ad un massimo di 4 attività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88216FD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3A4FAE" w:rsidRPr="00A3519C" w14:paraId="2C0DD97F" w14:textId="77777777" w:rsidTr="009814A0">
        <w:trPr>
          <w:trHeight w:val="510"/>
          <w:jc w:val="center"/>
        </w:trPr>
        <w:tc>
          <w:tcPr>
            <w:tcW w:w="9493" w:type="dxa"/>
            <w:gridSpan w:val="4"/>
            <w:vAlign w:val="center"/>
          </w:tcPr>
          <w:p w14:paraId="0BC1E853" w14:textId="77777777" w:rsidR="003A4FAE" w:rsidRPr="00A3519C" w:rsidRDefault="003A4FAE" w:rsidP="003A4FAE">
            <w:pPr>
              <w:pStyle w:val="Paragrafoelenco"/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b/>
              </w:rPr>
              <w:t>Esperienza nella gestione delle risorse umane – max 20 punti</w:t>
            </w:r>
          </w:p>
        </w:tc>
        <w:tc>
          <w:tcPr>
            <w:tcW w:w="1275" w:type="dxa"/>
            <w:vAlign w:val="center"/>
          </w:tcPr>
          <w:p w14:paraId="28FA7957" w14:textId="77777777" w:rsidR="003A4FAE" w:rsidRPr="00A3519C" w:rsidRDefault="003A4FAE" w:rsidP="009814A0">
            <w:pPr>
              <w:ind w:left="360"/>
              <w:contextualSpacing/>
              <w:jc w:val="center"/>
              <w:rPr>
                <w:rFonts w:ascii="Arial Narrow" w:hAnsi="Arial Narrow"/>
                <w:b/>
              </w:rPr>
            </w:pPr>
          </w:p>
        </w:tc>
      </w:tr>
      <w:tr w:rsidR="003A4FAE" w:rsidRPr="00A3519C" w14:paraId="4102DB71" w14:textId="77777777" w:rsidTr="009814A0">
        <w:trPr>
          <w:trHeight w:val="510"/>
          <w:jc w:val="center"/>
        </w:trPr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2A5D9D47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 xml:space="preserve">Titoli </w:t>
            </w:r>
          </w:p>
          <w:p w14:paraId="646772D9" w14:textId="77777777" w:rsidR="003A4FAE" w:rsidRPr="00A3519C" w:rsidRDefault="003A4FAE" w:rsidP="009814A0">
            <w:pPr>
              <w:ind w:left="142" w:right="-142"/>
              <w:rPr>
                <w:rFonts w:ascii="Arial Narrow" w:hAnsi="Arial Narrow"/>
                <w:b/>
              </w:rPr>
            </w:pPr>
            <w:r w:rsidRPr="00A3519C">
              <w:rPr>
                <w:rFonts w:ascii="Arial Narrow" w:hAnsi="Arial Narrow"/>
                <w:b/>
                <w:i/>
              </w:rPr>
              <w:t>Max 20 punti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E8AA" w14:textId="77777777" w:rsidR="003A4FAE" w:rsidRPr="00A3519C" w:rsidRDefault="003A4FAE" w:rsidP="009814A0">
            <w:pPr>
              <w:pStyle w:val="Paragrafoelenco"/>
              <w:ind w:left="67"/>
              <w:jc w:val="both"/>
              <w:rPr>
                <w:rFonts w:ascii="Arial Narrow" w:hAnsi="Arial Narrow"/>
                <w:b/>
              </w:rPr>
            </w:pPr>
            <w:r w:rsidRPr="00A3519C">
              <w:rPr>
                <w:rFonts w:ascii="Arial Narrow" w:hAnsi="Arial Narrow"/>
              </w:rPr>
              <w:t>Incarichi aziendali o pubblici attinenti alla gestione delle risorse umane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3A8EE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634B74F" w14:textId="77777777" w:rsidR="003A4FAE" w:rsidRPr="00A3519C" w:rsidRDefault="003A4FAE" w:rsidP="009814A0">
            <w:pPr>
              <w:jc w:val="center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  <w:i/>
              </w:rPr>
              <w:t xml:space="preserve">Punti 5 per ogni incarico fino ad un massimo di 4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F692D7D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3A4FAE" w:rsidRPr="00A3519C" w14:paraId="084B3FF6" w14:textId="77777777" w:rsidTr="009814A0">
        <w:trPr>
          <w:trHeight w:val="510"/>
          <w:jc w:val="center"/>
        </w:trPr>
        <w:tc>
          <w:tcPr>
            <w:tcW w:w="9493" w:type="dxa"/>
            <w:gridSpan w:val="4"/>
            <w:vAlign w:val="center"/>
          </w:tcPr>
          <w:p w14:paraId="25A95F62" w14:textId="77777777" w:rsidR="003A4FAE" w:rsidRPr="00A3519C" w:rsidRDefault="003A4FAE" w:rsidP="003A4FAE">
            <w:pPr>
              <w:pStyle w:val="Paragrafoelenco"/>
              <w:numPr>
                <w:ilvl w:val="0"/>
                <w:numId w:val="1"/>
              </w:numPr>
              <w:ind w:left="-851" w:hanging="284"/>
              <w:contextualSpacing/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b/>
              </w:rPr>
              <w:t>Pubblicazioni di natura didattica – max 10 punti</w:t>
            </w:r>
          </w:p>
        </w:tc>
        <w:tc>
          <w:tcPr>
            <w:tcW w:w="1275" w:type="dxa"/>
            <w:vAlign w:val="center"/>
          </w:tcPr>
          <w:p w14:paraId="6DBD0A91" w14:textId="77777777" w:rsidR="003A4FAE" w:rsidRPr="00DC50B9" w:rsidRDefault="003A4FAE" w:rsidP="009814A0">
            <w:pPr>
              <w:ind w:left="-1135"/>
              <w:contextualSpacing/>
              <w:rPr>
                <w:rFonts w:ascii="Arial Narrow" w:hAnsi="Arial Narrow"/>
                <w:b/>
              </w:rPr>
            </w:pPr>
          </w:p>
        </w:tc>
      </w:tr>
      <w:tr w:rsidR="003A4FAE" w:rsidRPr="00A3519C" w14:paraId="6D47127B" w14:textId="77777777" w:rsidTr="009814A0">
        <w:trPr>
          <w:trHeight w:val="510"/>
          <w:jc w:val="center"/>
        </w:trPr>
        <w:tc>
          <w:tcPr>
            <w:tcW w:w="1357" w:type="dxa"/>
            <w:vMerge w:val="restart"/>
            <w:tcBorders>
              <w:right w:val="single" w:sz="4" w:space="0" w:color="auto"/>
            </w:tcBorders>
            <w:vAlign w:val="center"/>
          </w:tcPr>
          <w:p w14:paraId="49E16768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Pubblicazioni</w:t>
            </w:r>
          </w:p>
          <w:p w14:paraId="6748CC9B" w14:textId="77777777" w:rsidR="003A4FAE" w:rsidRPr="00A3519C" w:rsidRDefault="003A4FAE" w:rsidP="009814A0">
            <w:pPr>
              <w:pStyle w:val="Paragrafoelenco"/>
              <w:ind w:left="142"/>
              <w:rPr>
                <w:rFonts w:ascii="Arial Narrow" w:hAnsi="Arial Narrow"/>
                <w:b/>
              </w:rPr>
            </w:pPr>
            <w:r w:rsidRPr="00A3519C">
              <w:rPr>
                <w:rFonts w:ascii="Arial Narrow" w:hAnsi="Arial Narrow"/>
                <w:b/>
                <w:i/>
              </w:rPr>
              <w:t>Max 10 punti</w:t>
            </w:r>
          </w:p>
        </w:tc>
        <w:tc>
          <w:tcPr>
            <w:tcW w:w="5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4F9D" w14:textId="77777777" w:rsidR="003A4FAE" w:rsidRPr="00A3519C" w:rsidRDefault="003A4FAE" w:rsidP="009814A0">
            <w:pPr>
              <w:pStyle w:val="Paragrafoelenco"/>
              <w:ind w:left="0"/>
              <w:rPr>
                <w:rFonts w:ascii="Arial Narrow" w:hAnsi="Arial Narrow"/>
                <w:b/>
              </w:rPr>
            </w:pPr>
            <w:r w:rsidRPr="00A3519C">
              <w:rPr>
                <w:rFonts w:ascii="Arial Narrow" w:hAnsi="Arial Narrow"/>
              </w:rPr>
              <w:t>Pubblicazioni di testi didattici e/o multimediali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3D28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1B422F1" w14:textId="77777777" w:rsidR="003A4FAE" w:rsidRPr="00A3519C" w:rsidRDefault="003A4FAE" w:rsidP="009814A0">
            <w:pPr>
              <w:jc w:val="center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  <w:i/>
              </w:rPr>
              <w:t xml:space="preserve">Punti 1 per ogni pubblicazione fino ad un massimo di 5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6AD313E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3A4FAE" w:rsidRPr="00A3519C" w14:paraId="5844023E" w14:textId="77777777" w:rsidTr="009814A0">
        <w:trPr>
          <w:trHeight w:val="510"/>
          <w:jc w:val="center"/>
        </w:trPr>
        <w:tc>
          <w:tcPr>
            <w:tcW w:w="1357" w:type="dxa"/>
            <w:vMerge/>
            <w:tcBorders>
              <w:right w:val="single" w:sz="4" w:space="0" w:color="auto"/>
            </w:tcBorders>
            <w:vAlign w:val="center"/>
          </w:tcPr>
          <w:p w14:paraId="5A9CEC4C" w14:textId="77777777" w:rsidR="003A4FAE" w:rsidRPr="00A3519C" w:rsidRDefault="003A4FAE" w:rsidP="009814A0">
            <w:pPr>
              <w:pStyle w:val="Paragrafoelenc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5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03F0" w14:textId="77777777" w:rsidR="003A4FAE" w:rsidRPr="00A3519C" w:rsidRDefault="003A4FAE" w:rsidP="009814A0">
            <w:pPr>
              <w:pStyle w:val="Paragrafoelenco"/>
              <w:ind w:left="0"/>
              <w:rPr>
                <w:rFonts w:ascii="Arial Narrow" w:hAnsi="Arial Narrow"/>
                <w:b/>
              </w:rPr>
            </w:pPr>
            <w:r w:rsidRPr="00A3519C">
              <w:rPr>
                <w:rFonts w:ascii="Arial Narrow" w:hAnsi="Arial Narrow"/>
              </w:rPr>
              <w:t>Pubblicazioni didattiche su giornali e riviste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F059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  <w:r w:rsidRPr="00A3519C">
              <w:rPr>
                <w:rFonts w:ascii="Arial Narrow" w:hAnsi="Arial Narrow"/>
                <w:i/>
              </w:rPr>
              <w:t>Punti 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8FA37DC" w14:textId="77777777" w:rsidR="003A4FAE" w:rsidRPr="00A3519C" w:rsidRDefault="003A4FAE" w:rsidP="009814A0">
            <w:pPr>
              <w:jc w:val="center"/>
              <w:rPr>
                <w:rFonts w:ascii="Arial Narrow" w:hAnsi="Arial Narrow"/>
              </w:rPr>
            </w:pPr>
            <w:r w:rsidRPr="00A3519C">
              <w:rPr>
                <w:rFonts w:ascii="Arial Narrow" w:hAnsi="Arial Narrow"/>
                <w:i/>
              </w:rPr>
              <w:t>Punti 1 per ogni pubblicazione fino ad un massimo di 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23DCF3C" w14:textId="77777777" w:rsidR="003A4FAE" w:rsidRPr="00A3519C" w:rsidRDefault="003A4FAE" w:rsidP="009814A0">
            <w:pPr>
              <w:jc w:val="center"/>
              <w:rPr>
                <w:rFonts w:ascii="Arial Narrow" w:hAnsi="Arial Narrow"/>
                <w:i/>
              </w:rPr>
            </w:pPr>
          </w:p>
        </w:tc>
      </w:tr>
      <w:bookmarkEnd w:id="0"/>
    </w:tbl>
    <w:p w14:paraId="42F236F2" w14:textId="77777777" w:rsidR="00E81E24" w:rsidRDefault="00E81E24"/>
    <w:sectPr w:rsidR="00E81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9AA74" w14:textId="77777777" w:rsidR="00F551E8" w:rsidRDefault="00F551E8" w:rsidP="003A4FAE">
      <w:r>
        <w:separator/>
      </w:r>
    </w:p>
  </w:endnote>
  <w:endnote w:type="continuationSeparator" w:id="0">
    <w:p w14:paraId="79C905E4" w14:textId="77777777" w:rsidR="00F551E8" w:rsidRDefault="00F551E8" w:rsidP="003A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7720" w14:textId="77777777" w:rsidR="00E1125D" w:rsidRDefault="00E112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B8357" w14:textId="77777777" w:rsidR="00E1125D" w:rsidRDefault="00E112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0671" w14:textId="77777777" w:rsidR="00E1125D" w:rsidRDefault="00E11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83AB" w14:textId="77777777" w:rsidR="00F551E8" w:rsidRDefault="00F551E8" w:rsidP="003A4FAE">
      <w:r>
        <w:separator/>
      </w:r>
    </w:p>
  </w:footnote>
  <w:footnote w:type="continuationSeparator" w:id="0">
    <w:p w14:paraId="3899CBA8" w14:textId="77777777" w:rsidR="00F551E8" w:rsidRDefault="00F551E8" w:rsidP="003A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72FB" w14:textId="77777777" w:rsidR="00E1125D" w:rsidRDefault="00E112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B20D2" w14:textId="658F31AA" w:rsidR="003A4FAE" w:rsidRPr="003A4FAE" w:rsidRDefault="003A4FAE" w:rsidP="003A4FAE">
    <w:pPr>
      <w:pStyle w:val="Intestazione"/>
      <w:jc w:val="center"/>
      <w:rPr>
        <w:b/>
        <w:bCs/>
      </w:rPr>
    </w:pPr>
    <w:r w:rsidRPr="003A4FAE">
      <w:rPr>
        <w:b/>
        <w:bCs/>
      </w:rPr>
      <w:t>ALLEGATO</w:t>
    </w:r>
    <w:r w:rsidR="00E1125D">
      <w:rPr>
        <w:b/>
        <w:bCs/>
      </w:rPr>
      <w:t xml:space="preserve"> </w:t>
    </w:r>
    <w:r w:rsidRPr="003A4FAE">
      <w:rPr>
        <w:b/>
        <w:bCs/>
      </w:rPr>
      <w:t>B</w:t>
    </w:r>
    <w:r w:rsidRPr="003A4FAE">
      <w:rPr>
        <w:rFonts w:cstheme="minorHAnsi"/>
        <w:b/>
        <w:bCs/>
        <w:i/>
        <w:iCs/>
      </w:rPr>
      <w:t xml:space="preserve"> GRIGLIA DI AUTOVALUTAZIONE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BDB0" w14:textId="77777777" w:rsidR="00E1125D" w:rsidRDefault="00E11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33FB0"/>
    <w:multiLevelType w:val="hybridMultilevel"/>
    <w:tmpl w:val="E8640708"/>
    <w:lvl w:ilvl="0" w:tplc="4F7233E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AE"/>
    <w:rsid w:val="00383858"/>
    <w:rsid w:val="003A4FAE"/>
    <w:rsid w:val="00E1125D"/>
    <w:rsid w:val="00E81E24"/>
    <w:rsid w:val="00F551E8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5AE1"/>
  <w15:chartTrackingRefBased/>
  <w15:docId w15:val="{CC166FE5-4397-4868-A923-1005A24A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4FA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4FAE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3A4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FAE"/>
    <w:rPr>
      <w:rFonts w:ascii="Verdana" w:eastAsia="Times New Roman" w:hAnsi="Verdan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4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AE"/>
    <w:rPr>
      <w:rFonts w:ascii="Verdana" w:eastAsia="Times New Roman" w:hAnsi="Verdan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 2</dc:creator>
  <cp:keywords/>
  <dc:description/>
  <cp:lastModifiedBy>annab</cp:lastModifiedBy>
  <cp:revision>2</cp:revision>
  <dcterms:created xsi:type="dcterms:W3CDTF">2024-09-14T15:33:00Z</dcterms:created>
  <dcterms:modified xsi:type="dcterms:W3CDTF">2024-09-14T15:33:00Z</dcterms:modified>
</cp:coreProperties>
</file>